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5" w:rsidRDefault="00D03225" w:rsidP="003E4D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D03225" w:rsidRDefault="00D03225" w:rsidP="000E174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E1742" w:rsidRPr="0075302B" w:rsidRDefault="000E1742" w:rsidP="0075302B">
      <w:pPr>
        <w:pStyle w:val="NoSpacing"/>
      </w:pPr>
      <w:r w:rsidRPr="0075302B">
        <w:t>Editor</w:t>
      </w:r>
      <w:r w:rsidR="00D03225" w:rsidRPr="0075302B">
        <w:t xml:space="preserve"> of </w:t>
      </w:r>
      <w:r w:rsidR="00B10CFA">
        <w:t>IJPHR</w:t>
      </w:r>
      <w:r w:rsidR="008C75E5">
        <w:t xml:space="preserve">                                                   </w:t>
      </w:r>
      <w:r w:rsidR="00FF44A9">
        <w:t xml:space="preserve">    </w:t>
      </w:r>
      <w:r w:rsidR="00927FA4">
        <w:t xml:space="preserve">  </w:t>
      </w:r>
      <w:r w:rsidR="00B10CFA">
        <w:t xml:space="preserve">                                                                 24</w:t>
      </w:r>
      <w:r w:rsidR="00AB301C">
        <w:t xml:space="preserve">th </w:t>
      </w:r>
      <w:r w:rsidR="00FF44A9">
        <w:t>August</w:t>
      </w:r>
      <w:r w:rsidR="00AB301C">
        <w:t xml:space="preserve"> 2018</w:t>
      </w:r>
      <w:r w:rsidR="00AB301C" w:rsidRPr="0075302B">
        <w:t xml:space="preserve"> </w:t>
      </w:r>
      <w:r w:rsidR="00B556F9" w:rsidRPr="0075302B">
        <w:t xml:space="preserve">                                         </w:t>
      </w:r>
      <w:r w:rsidR="0075302B">
        <w:t xml:space="preserve">                                     </w:t>
      </w:r>
      <w:r w:rsidR="00AB301C">
        <w:t xml:space="preserve">                           </w:t>
      </w:r>
    </w:p>
    <w:p w:rsidR="000E1742" w:rsidRPr="0075302B" w:rsidRDefault="000E1742" w:rsidP="0075302B">
      <w:pPr>
        <w:pStyle w:val="NoSpacing"/>
      </w:pPr>
    </w:p>
    <w:p w:rsidR="000E1742" w:rsidRPr="0075302B" w:rsidRDefault="000E1742" w:rsidP="0075302B">
      <w:pPr>
        <w:pStyle w:val="NoSpacing"/>
      </w:pPr>
    </w:p>
    <w:p w:rsidR="000E1742" w:rsidRPr="0075302B" w:rsidRDefault="000E1742" w:rsidP="0075302B">
      <w:pPr>
        <w:pStyle w:val="NoSpacing"/>
      </w:pPr>
      <w:r w:rsidRPr="0075302B">
        <w:t>Dear Editor,</w:t>
      </w:r>
    </w:p>
    <w:p w:rsidR="000E1742" w:rsidRPr="0075302B" w:rsidRDefault="000E1742" w:rsidP="0075302B">
      <w:pPr>
        <w:pStyle w:val="NoSpacing"/>
      </w:pPr>
    </w:p>
    <w:p w:rsidR="0075302B" w:rsidRPr="0075302B" w:rsidRDefault="000E1742" w:rsidP="0075302B">
      <w:pPr>
        <w:pStyle w:val="NoSpacing"/>
        <w:rPr>
          <w:b/>
        </w:rPr>
      </w:pPr>
      <w:r w:rsidRPr="0075302B">
        <w:rPr>
          <w:b/>
        </w:rPr>
        <w:t xml:space="preserve">Submission of Manuscript: </w:t>
      </w:r>
      <w:r w:rsidR="0075302B" w:rsidRPr="0075302B">
        <w:rPr>
          <w:b/>
        </w:rPr>
        <w:t xml:space="preserve">Appropriateness of Proton Pump Inhibitors prescription in patients admitted to a Malaysian Tertiary Hospital </w:t>
      </w:r>
    </w:p>
    <w:p w:rsidR="00141970" w:rsidRPr="0075302B" w:rsidRDefault="00141970" w:rsidP="0075302B">
      <w:pPr>
        <w:pStyle w:val="NoSpacing"/>
      </w:pPr>
    </w:p>
    <w:p w:rsidR="00BF273F" w:rsidRPr="00423EA1" w:rsidRDefault="000E1742" w:rsidP="0075302B">
      <w:pPr>
        <w:pStyle w:val="NoSpacing"/>
        <w:rPr>
          <w:rFonts w:asciiTheme="minorHAnsi" w:eastAsiaTheme="minorEastAsia" w:hAnsiTheme="minorHAnsi"/>
        </w:rPr>
      </w:pPr>
      <w:r w:rsidRPr="0075302B">
        <w:t>On behalf of the authors, I would like to submit this</w:t>
      </w:r>
      <w:r w:rsidR="00DF7FC4" w:rsidRPr="0075302B">
        <w:t xml:space="preserve"> original </w:t>
      </w:r>
      <w:r w:rsidR="00DD7D56" w:rsidRPr="0075302B">
        <w:t>research article</w:t>
      </w:r>
      <w:r w:rsidR="00630F5D" w:rsidRPr="0075302B">
        <w:t xml:space="preserve"> </w:t>
      </w:r>
      <w:r w:rsidR="002206A3">
        <w:t xml:space="preserve">for consideration in </w:t>
      </w:r>
      <w:r w:rsidR="00B10CFA">
        <w:t>IJPHR</w:t>
      </w:r>
      <w:r w:rsidR="00B556F9" w:rsidRPr="0075302B">
        <w:t xml:space="preserve">. </w:t>
      </w:r>
      <w:r w:rsidR="004438EB" w:rsidRPr="0075302B">
        <w:t>The</w:t>
      </w:r>
      <w:r w:rsidRPr="0075302B">
        <w:t xml:space="preserve"> manuscript </w:t>
      </w:r>
      <w:r w:rsidR="00DF7FC4" w:rsidRPr="0075302B">
        <w:t>is in compliance with the Editorial Policies that the manuscript is not presently under consideration by another journal, and will not be submitted to another journal before a final editorial decisio</w:t>
      </w:r>
      <w:r w:rsidR="004438EB" w:rsidRPr="0075302B">
        <w:t>n from your journal is rendered</w:t>
      </w:r>
      <w:r w:rsidR="00BF273F" w:rsidRPr="0075302B">
        <w:t xml:space="preserve">. </w:t>
      </w:r>
      <w:r w:rsidR="00423EA1" w:rsidRPr="00423EA1">
        <w:rPr>
          <w:rFonts w:asciiTheme="minorHAnsi" w:hAnsiTheme="minorHAnsi" w:cs="Tahoma"/>
          <w:color w:val="000000"/>
        </w:rPr>
        <w:t>We have disclosed all financial support for our work and other potential conflicts of interests.</w:t>
      </w:r>
    </w:p>
    <w:p w:rsidR="00BF273F" w:rsidRPr="0075302B" w:rsidRDefault="00BF273F" w:rsidP="0075302B">
      <w:pPr>
        <w:pStyle w:val="NoSpacing"/>
      </w:pPr>
    </w:p>
    <w:p w:rsidR="00F620C1" w:rsidRPr="0075302B" w:rsidRDefault="000E1742" w:rsidP="0075302B">
      <w:pPr>
        <w:pStyle w:val="NoSpacing"/>
      </w:pPr>
      <w:r w:rsidRPr="0075302B">
        <w:t xml:space="preserve">All authors have read and approved the manuscript as submitted and that all authors have contributed substantially to the work. </w:t>
      </w:r>
      <w:r w:rsidR="007C5561" w:rsidRPr="00167A79">
        <w:t xml:space="preserve">As a corresponding author, i </w:t>
      </w:r>
      <w:r w:rsidR="007C5561" w:rsidRPr="00167A79">
        <w:rPr>
          <w:shd w:val="clear" w:color="auto" w:fill="FFFFFF"/>
        </w:rPr>
        <w:t>will undertake all the responsibility for authorship during the submission and review stages of the manuscript.</w:t>
      </w:r>
    </w:p>
    <w:p w:rsidR="000E1742" w:rsidRPr="0075302B" w:rsidRDefault="000E1742" w:rsidP="0075302B">
      <w:pPr>
        <w:pStyle w:val="NoSpacing"/>
      </w:pPr>
    </w:p>
    <w:p w:rsidR="007C5561" w:rsidRPr="00F17730" w:rsidRDefault="007C5561" w:rsidP="007C5561">
      <w:pPr>
        <w:spacing w:after="0" w:line="240" w:lineRule="auto"/>
        <w:rPr>
          <w:rFonts w:asciiTheme="minorHAnsi" w:eastAsia="Times New Roman" w:hAnsiTheme="minorHAnsi"/>
        </w:rPr>
      </w:pPr>
      <w:r w:rsidRPr="00F17730">
        <w:rPr>
          <w:rFonts w:asciiTheme="minorHAnsi" w:eastAsia="Times New Roman" w:hAnsiTheme="minorHAnsi"/>
        </w:rPr>
        <w:t>We propose 3 reviewers:</w:t>
      </w:r>
    </w:p>
    <w:p w:rsidR="007C5561" w:rsidRPr="00F17730" w:rsidRDefault="007C5561" w:rsidP="007C5561">
      <w:pPr>
        <w:spacing w:after="0" w:line="240" w:lineRule="auto"/>
        <w:rPr>
          <w:rFonts w:asciiTheme="minorHAnsi" w:eastAsia="Times New Roman" w:hAnsiTheme="minorHAnsi"/>
          <w:lang w:val="en-MY"/>
        </w:rPr>
      </w:pPr>
    </w:p>
    <w:p w:rsidR="007C5561" w:rsidRPr="00F17730" w:rsidRDefault="007C5561" w:rsidP="007C5561">
      <w:pPr>
        <w:pStyle w:val="Heading2"/>
        <w:shd w:val="clear" w:color="auto" w:fill="FFFFFF"/>
        <w:spacing w:before="0" w:after="150" w:line="264" w:lineRule="atLeast"/>
        <w:rPr>
          <w:rFonts w:asciiTheme="minorHAnsi" w:hAnsiTheme="minorHAnsi" w:cs="Times New Roman"/>
          <w:b w:val="0"/>
          <w:bCs w:val="0"/>
          <w:color w:val="auto"/>
          <w:sz w:val="22"/>
          <w:szCs w:val="22"/>
        </w:rPr>
      </w:pPr>
      <w:r w:rsidRPr="00F17730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t>1.</w:t>
      </w:r>
      <w:r w:rsidRPr="00F17730">
        <w:rPr>
          <w:rFonts w:asciiTheme="minorHAnsi" w:hAnsiTheme="minorHAnsi" w:cs="Times New Roman"/>
          <w:b w:val="0"/>
          <w:bCs w:val="0"/>
          <w:color w:val="auto"/>
          <w:sz w:val="22"/>
          <w:szCs w:val="22"/>
        </w:rPr>
        <w:t xml:space="preserve"> Associate Professor Dr. Ahmad Najib Azmi</w:t>
      </w:r>
    </w:p>
    <w:p w:rsidR="007C5561" w:rsidRPr="00F17730" w:rsidRDefault="007C5561" w:rsidP="007C5561">
      <w:pPr>
        <w:pStyle w:val="Heading2"/>
        <w:shd w:val="clear" w:color="auto" w:fill="FFFFFF"/>
        <w:spacing w:before="0" w:after="150" w:line="264" w:lineRule="atLeast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F17730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>Consultant Physician &amp; Gastroenterologist</w:t>
      </w:r>
    </w:p>
    <w:p w:rsidR="007C5561" w:rsidRPr="00F17730" w:rsidRDefault="007C5561" w:rsidP="007C5561">
      <w:pPr>
        <w:pStyle w:val="Heading2"/>
        <w:shd w:val="clear" w:color="auto" w:fill="FFFFFF"/>
        <w:spacing w:before="0" w:after="150" w:line="264" w:lineRule="atLeast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F17730">
        <w:rPr>
          <w:rFonts w:asciiTheme="minorHAnsi" w:hAnsiTheme="minorHAnsi" w:cs="Times New Roman"/>
          <w:b w:val="0"/>
          <w:color w:val="auto"/>
          <w:sz w:val="22"/>
          <w:szCs w:val="22"/>
        </w:rPr>
        <w:t>Medical Department, Faculty of Medicine and Health Sciences, Universiti Sains Islam Malaysia (USIM), Malaysia.</w:t>
      </w:r>
    </w:p>
    <w:p w:rsidR="007C5561" w:rsidRPr="00F17730" w:rsidRDefault="00407EBF" w:rsidP="007C5561">
      <w:pPr>
        <w:rPr>
          <w:rFonts w:asciiTheme="minorHAnsi" w:hAnsiTheme="minorHAnsi"/>
        </w:rPr>
      </w:pPr>
      <w:hyperlink r:id="rId4" w:history="1">
        <w:r w:rsidR="007C5561" w:rsidRPr="00F17730">
          <w:rPr>
            <w:rStyle w:val="Hyperlink"/>
            <w:rFonts w:asciiTheme="minorHAnsi" w:hAnsiTheme="minorHAnsi"/>
            <w:shd w:val="clear" w:color="auto" w:fill="F7F7F9"/>
          </w:rPr>
          <w:t>najibaz@usim.edu.my</w:t>
        </w:r>
      </w:hyperlink>
    </w:p>
    <w:p w:rsidR="007C5561" w:rsidRPr="00F17730" w:rsidRDefault="007C5561" w:rsidP="007C5561">
      <w:pPr>
        <w:rPr>
          <w:rFonts w:asciiTheme="minorHAnsi" w:hAnsiTheme="minorHAnsi"/>
        </w:rPr>
      </w:pPr>
    </w:p>
    <w:p w:rsidR="007C5561" w:rsidRPr="00F17730" w:rsidRDefault="007C5561" w:rsidP="00417F01">
      <w:pPr>
        <w:pStyle w:val="Heading3"/>
        <w:shd w:val="clear" w:color="auto" w:fill="FFFFFF"/>
        <w:spacing w:before="150" w:after="150"/>
        <w:ind w:right="150"/>
        <w:rPr>
          <w:rFonts w:asciiTheme="minorHAnsi" w:hAnsiTheme="minorHAnsi"/>
          <w:shd w:val="clear" w:color="auto" w:fill="FFFFFF"/>
        </w:rPr>
      </w:pPr>
      <w:r w:rsidRPr="00F17730">
        <w:rPr>
          <w:rFonts w:asciiTheme="minorHAnsi" w:eastAsia="Times New Roman" w:hAnsiTheme="minorHAnsi" w:cs="Times New Roman"/>
          <w:b w:val="0"/>
          <w:color w:val="auto"/>
        </w:rPr>
        <w:t xml:space="preserve">2. </w:t>
      </w:r>
      <w:r w:rsidR="00417F01">
        <w:rPr>
          <w:rFonts w:asciiTheme="minorHAnsi" w:hAnsiTheme="minorHAnsi" w:cs="Times New Roman"/>
          <w:b w:val="0"/>
          <w:bCs w:val="0"/>
          <w:color w:val="auto"/>
        </w:rPr>
        <w:t xml:space="preserve">Dr </w:t>
      </w:r>
      <w:proofErr w:type="spellStart"/>
      <w:r w:rsidR="00417F01">
        <w:rPr>
          <w:rFonts w:asciiTheme="minorHAnsi" w:hAnsiTheme="minorHAnsi" w:cs="Times New Roman"/>
          <w:b w:val="0"/>
          <w:bCs w:val="0"/>
          <w:color w:val="auto"/>
        </w:rPr>
        <w:t>Ruveena</w:t>
      </w:r>
      <w:proofErr w:type="spellEnd"/>
      <w:r w:rsidR="00417F01">
        <w:rPr>
          <w:rFonts w:asciiTheme="minorHAnsi" w:hAnsiTheme="minorHAnsi" w:cs="Times New Roman"/>
          <w:b w:val="0"/>
          <w:bCs w:val="0"/>
          <w:color w:val="auto"/>
        </w:rPr>
        <w:t xml:space="preserve"> </w:t>
      </w:r>
      <w:proofErr w:type="spellStart"/>
      <w:r w:rsidR="00417F01">
        <w:rPr>
          <w:rFonts w:asciiTheme="minorHAnsi" w:hAnsiTheme="minorHAnsi" w:cs="Times New Roman"/>
          <w:b w:val="0"/>
          <w:bCs w:val="0"/>
          <w:color w:val="auto"/>
        </w:rPr>
        <w:t>Bhavani</w:t>
      </w:r>
      <w:proofErr w:type="spellEnd"/>
    </w:p>
    <w:p w:rsidR="007C5561" w:rsidRDefault="00417F0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Consultant Physician </w:t>
      </w:r>
    </w:p>
    <w:p w:rsidR="00417F01" w:rsidRDefault="00417F01" w:rsidP="00417F01">
      <w:pPr>
        <w:pStyle w:val="Heading2"/>
        <w:shd w:val="clear" w:color="auto" w:fill="FFFFFF"/>
        <w:spacing w:before="0" w:after="150" w:line="264" w:lineRule="atLeast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Gastroenterology and Hepatology Unit, </w:t>
      </w:r>
      <w:r w:rsidRPr="00F17730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Medical Department, </w:t>
      </w:r>
    </w:p>
    <w:p w:rsidR="00417F01" w:rsidRDefault="00417F01" w:rsidP="00417F01">
      <w:pPr>
        <w:pStyle w:val="Heading2"/>
        <w:shd w:val="clear" w:color="auto" w:fill="FFFFFF"/>
        <w:spacing w:before="0" w:after="150" w:line="264" w:lineRule="atLeast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F17730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Universiti 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Malay Medical Centre,</w:t>
      </w:r>
      <w:r w:rsidRPr="00F17730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Malaysia.</w:t>
      </w:r>
    </w:p>
    <w:p w:rsidR="00417F01" w:rsidRDefault="00417F01" w:rsidP="00417F01">
      <w:hyperlink r:id="rId5" w:history="1">
        <w:r w:rsidRPr="003559E5">
          <w:rPr>
            <w:rStyle w:val="Hyperlink"/>
          </w:rPr>
          <w:t>Drruveena81@gmail.com</w:t>
        </w:r>
      </w:hyperlink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  <w:r w:rsidRPr="00F17730">
        <w:rPr>
          <w:rFonts w:asciiTheme="minorHAnsi" w:hAnsiTheme="minorHAnsi"/>
          <w:shd w:val="clear" w:color="auto" w:fill="FFFFFF"/>
        </w:rPr>
        <w:t>3. Dr. Wong Zhi Qin</w:t>
      </w: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</w:rPr>
      </w:pPr>
      <w:r w:rsidRPr="00F17730">
        <w:rPr>
          <w:rFonts w:asciiTheme="minorHAnsi" w:hAnsiTheme="minorHAnsi"/>
          <w:shd w:val="clear" w:color="auto" w:fill="FFFFFF"/>
        </w:rPr>
        <w:t>Consultant Physician &amp; Gastroenterologist</w:t>
      </w: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</w:rPr>
      </w:pP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  <w:r w:rsidRPr="00F17730">
        <w:rPr>
          <w:rFonts w:asciiTheme="minorHAnsi" w:hAnsiTheme="minorHAnsi"/>
          <w:shd w:val="clear" w:color="auto" w:fill="FFFFFF"/>
        </w:rPr>
        <w:t>Medical Department, University Kebangsaan Malaysia Medical Centre, Bandar Tun Razak, Cheras,</w:t>
      </w: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  <w:r w:rsidRPr="00F17730">
        <w:rPr>
          <w:rFonts w:asciiTheme="minorHAnsi" w:hAnsiTheme="minorHAnsi"/>
          <w:shd w:val="clear" w:color="auto" w:fill="FFFFFF"/>
        </w:rPr>
        <w:t>56000 Kuala Lumpur, Malaysia.</w:t>
      </w:r>
    </w:p>
    <w:p w:rsidR="007C5561" w:rsidRPr="00F17730" w:rsidRDefault="007C5561" w:rsidP="007C5561">
      <w:pPr>
        <w:spacing w:after="0" w:line="240" w:lineRule="auto"/>
        <w:rPr>
          <w:rFonts w:asciiTheme="minorHAnsi" w:hAnsiTheme="minorHAnsi"/>
          <w:shd w:val="clear" w:color="auto" w:fill="FFFFFF"/>
        </w:rPr>
      </w:pPr>
    </w:p>
    <w:p w:rsidR="007C5561" w:rsidRPr="00F17730" w:rsidRDefault="00407EBF" w:rsidP="007C5561">
      <w:pPr>
        <w:spacing w:after="0" w:line="240" w:lineRule="auto"/>
        <w:rPr>
          <w:rFonts w:asciiTheme="minorHAnsi" w:hAnsiTheme="minorHAnsi"/>
          <w:i/>
          <w:iCs/>
          <w:shd w:val="clear" w:color="auto" w:fill="FFFFFF"/>
        </w:rPr>
      </w:pPr>
      <w:hyperlink r:id="rId6" w:history="1">
        <w:r w:rsidR="007C5561" w:rsidRPr="00F17730">
          <w:rPr>
            <w:rStyle w:val="Hyperlink"/>
            <w:rFonts w:asciiTheme="minorHAnsi" w:hAnsiTheme="minorHAnsi"/>
            <w:i/>
            <w:iCs/>
            <w:shd w:val="clear" w:color="auto" w:fill="FFFFFF"/>
          </w:rPr>
          <w:t>wzhiqin@ppukm.ukm.edu.my</w:t>
        </w:r>
      </w:hyperlink>
    </w:p>
    <w:p w:rsidR="004438EB" w:rsidRPr="0075302B" w:rsidRDefault="004438EB" w:rsidP="0075302B">
      <w:pPr>
        <w:pStyle w:val="NoSpacing"/>
      </w:pPr>
    </w:p>
    <w:p w:rsidR="00C06C04" w:rsidRPr="00F17730" w:rsidRDefault="00C06C04" w:rsidP="00C06C04">
      <w:pPr>
        <w:spacing w:after="0" w:line="240" w:lineRule="auto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lastRenderedPageBreak/>
        <w:t>Proton pump inhibitor</w:t>
      </w:r>
      <w:r w:rsidRPr="00F17730">
        <w:rPr>
          <w:rFonts w:asciiTheme="minorHAnsi" w:hAnsiTheme="minorHAnsi"/>
          <w:shd w:val="clear" w:color="auto" w:fill="FFFFFF"/>
        </w:rPr>
        <w:t xml:space="preserve"> is </w:t>
      </w:r>
      <w:r>
        <w:rPr>
          <w:rFonts w:asciiTheme="minorHAnsi" w:hAnsiTheme="minorHAnsi"/>
          <w:shd w:val="clear" w:color="auto" w:fill="FFFFFF"/>
        </w:rPr>
        <w:t>extreme</w:t>
      </w:r>
      <w:r w:rsidRPr="00F17730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common prescribed medicine in our daily clinical practice. However this practice could be inapproriate and this may even lead to hazard adverse effects. </w:t>
      </w:r>
      <w:r w:rsidRPr="00F17730">
        <w:rPr>
          <w:rFonts w:asciiTheme="minorHAnsi" w:hAnsiTheme="minorHAnsi"/>
          <w:shd w:val="clear" w:color="auto" w:fill="FFFFFF"/>
        </w:rPr>
        <w:t xml:space="preserve">No many </w:t>
      </w:r>
      <w:r>
        <w:rPr>
          <w:rFonts w:asciiTheme="minorHAnsi" w:hAnsiTheme="minorHAnsi"/>
          <w:shd w:val="clear" w:color="auto" w:fill="FFFFFF"/>
        </w:rPr>
        <w:t>study about the appropriateness in this region</w:t>
      </w:r>
      <w:r w:rsidRPr="00F17730">
        <w:rPr>
          <w:rFonts w:asciiTheme="minorHAnsi" w:hAnsiTheme="minorHAnsi"/>
          <w:shd w:val="clear" w:color="auto" w:fill="FFFFFF"/>
        </w:rPr>
        <w:t xml:space="preserve">. I wish that this </w:t>
      </w:r>
      <w:r>
        <w:rPr>
          <w:rFonts w:asciiTheme="minorHAnsi" w:hAnsiTheme="minorHAnsi"/>
          <w:shd w:val="clear" w:color="auto" w:fill="FFFFFF"/>
        </w:rPr>
        <w:t>study</w:t>
      </w:r>
      <w:r w:rsidRPr="00F17730">
        <w:rPr>
          <w:rFonts w:asciiTheme="minorHAnsi" w:hAnsiTheme="minorHAnsi"/>
          <w:shd w:val="clear" w:color="auto" w:fill="FFFFFF"/>
        </w:rPr>
        <w:t xml:space="preserve"> could alert all </w:t>
      </w:r>
      <w:r>
        <w:rPr>
          <w:rFonts w:asciiTheme="minorHAnsi" w:hAnsiTheme="minorHAnsi"/>
          <w:shd w:val="clear" w:color="auto" w:fill="FFFFFF"/>
        </w:rPr>
        <w:t>physician</w:t>
      </w:r>
      <w:r w:rsidRPr="00F17730">
        <w:rPr>
          <w:rFonts w:asciiTheme="minorHAnsi" w:hAnsiTheme="minorHAnsi"/>
          <w:shd w:val="clear" w:color="auto" w:fill="FFFFFF"/>
        </w:rPr>
        <w:t xml:space="preserve">s about the importance to </w:t>
      </w:r>
      <w:r>
        <w:rPr>
          <w:rFonts w:asciiTheme="minorHAnsi" w:hAnsiTheme="minorHAnsi"/>
          <w:shd w:val="clear" w:color="auto" w:fill="FFFFFF"/>
        </w:rPr>
        <w:t>review the necessarity of prescribing PPI in the future</w:t>
      </w:r>
      <w:r w:rsidRPr="00F17730">
        <w:rPr>
          <w:rFonts w:asciiTheme="minorHAnsi" w:hAnsiTheme="minorHAnsi"/>
          <w:shd w:val="clear" w:color="auto" w:fill="FFFFFF"/>
        </w:rPr>
        <w:t>.</w:t>
      </w:r>
    </w:p>
    <w:p w:rsidR="000E1742" w:rsidRPr="0075302B" w:rsidRDefault="000E1742" w:rsidP="0075302B">
      <w:pPr>
        <w:pStyle w:val="NoSpacing"/>
      </w:pPr>
    </w:p>
    <w:p w:rsidR="000E1742" w:rsidRPr="0075302B" w:rsidRDefault="000E1742" w:rsidP="0075302B">
      <w:pPr>
        <w:pStyle w:val="NoSpacing"/>
      </w:pPr>
      <w:r w:rsidRPr="0075302B">
        <w:t>Thank you for considering this manuscript.</w:t>
      </w:r>
    </w:p>
    <w:p w:rsidR="000E1742" w:rsidRPr="0075302B" w:rsidRDefault="000E1742" w:rsidP="0075302B">
      <w:pPr>
        <w:pStyle w:val="NoSpacing"/>
      </w:pPr>
    </w:p>
    <w:p w:rsidR="004438EB" w:rsidRPr="0075302B" w:rsidRDefault="004438EB" w:rsidP="0075302B">
      <w:pPr>
        <w:pStyle w:val="NoSpacing"/>
      </w:pPr>
    </w:p>
    <w:p w:rsidR="004438EB" w:rsidRPr="0075302B" w:rsidRDefault="004438EB" w:rsidP="0075302B">
      <w:pPr>
        <w:pStyle w:val="NoSpacing"/>
      </w:pPr>
    </w:p>
    <w:p w:rsidR="000E1742" w:rsidRPr="0075302B" w:rsidRDefault="000E1742" w:rsidP="0075302B">
      <w:pPr>
        <w:pStyle w:val="NoSpacing"/>
      </w:pPr>
      <w:r w:rsidRPr="0075302B">
        <w:t>Yours sincerely,</w:t>
      </w:r>
    </w:p>
    <w:p w:rsidR="000E1742" w:rsidRPr="0075302B" w:rsidRDefault="000E1742" w:rsidP="0075302B">
      <w:pPr>
        <w:pStyle w:val="NoSpacing"/>
        <w:rPr>
          <w:b/>
        </w:rPr>
      </w:pPr>
      <w:r w:rsidRPr="0075302B">
        <w:rPr>
          <w:b/>
        </w:rPr>
        <w:tab/>
      </w:r>
    </w:p>
    <w:p w:rsidR="00141970" w:rsidRPr="0075302B" w:rsidRDefault="00141970" w:rsidP="0075302B">
      <w:pPr>
        <w:pStyle w:val="NoSpacing"/>
      </w:pPr>
      <w:r w:rsidRPr="0075302B">
        <w:rPr>
          <w:b/>
        </w:rPr>
        <w:t xml:space="preserve">DR. </w:t>
      </w:r>
      <w:r w:rsidR="00D03225" w:rsidRPr="0075302B">
        <w:rPr>
          <w:b/>
        </w:rPr>
        <w:t>CHIENG JIN YU</w:t>
      </w:r>
      <w:r w:rsidRPr="0075302B">
        <w:t xml:space="preserve">, </w:t>
      </w:r>
      <w:r w:rsidR="004438EB" w:rsidRPr="0075302B">
        <w:rPr>
          <w:i/>
        </w:rPr>
        <w:t xml:space="preserve">MBBS </w:t>
      </w:r>
      <w:r w:rsidR="00417F01">
        <w:rPr>
          <w:i/>
        </w:rPr>
        <w:t>F</w:t>
      </w:r>
      <w:r w:rsidR="00D03225" w:rsidRPr="0075302B">
        <w:rPr>
          <w:i/>
        </w:rPr>
        <w:t>RCP</w:t>
      </w:r>
      <w:r w:rsidR="004438EB" w:rsidRPr="0075302B">
        <w:rPr>
          <w:i/>
        </w:rPr>
        <w:t xml:space="preserve"> MACP MACG</w:t>
      </w:r>
    </w:p>
    <w:p w:rsidR="00141970" w:rsidRPr="0075302B" w:rsidRDefault="0059404E" w:rsidP="0075302B">
      <w:pPr>
        <w:pStyle w:val="NoSpacing"/>
      </w:pPr>
      <w:r>
        <w:t xml:space="preserve">Senior </w:t>
      </w:r>
      <w:r w:rsidR="004438EB" w:rsidRPr="0075302B">
        <w:t>Medical Lecturer and Consultant Gastroenterologist &amp; Hepatologist</w:t>
      </w:r>
    </w:p>
    <w:p w:rsidR="00141970" w:rsidRPr="0075302B" w:rsidRDefault="004438EB" w:rsidP="0075302B">
      <w:pPr>
        <w:pStyle w:val="NoSpacing"/>
      </w:pPr>
      <w:r w:rsidRPr="0075302B">
        <w:t>Medical Department,</w:t>
      </w:r>
    </w:p>
    <w:p w:rsidR="00141970" w:rsidRPr="0075302B" w:rsidRDefault="00141970" w:rsidP="0075302B">
      <w:pPr>
        <w:pStyle w:val="NoSpacing"/>
      </w:pPr>
      <w:r w:rsidRPr="0075302B">
        <w:t>Faculty of Medicine and Health Sciences</w:t>
      </w:r>
      <w:r w:rsidR="004438EB" w:rsidRPr="0075302B">
        <w:t>,</w:t>
      </w:r>
    </w:p>
    <w:p w:rsidR="00141970" w:rsidRPr="0075302B" w:rsidRDefault="00141970" w:rsidP="0075302B">
      <w:pPr>
        <w:pStyle w:val="NoSpacing"/>
      </w:pPr>
      <w:r w:rsidRPr="0075302B">
        <w:t xml:space="preserve">Putra </w:t>
      </w:r>
      <w:r w:rsidR="004438EB" w:rsidRPr="0075302B">
        <w:t xml:space="preserve">University of </w:t>
      </w:r>
      <w:r w:rsidRPr="0075302B">
        <w:t>Malaysia</w:t>
      </w:r>
      <w:r w:rsidR="004438EB" w:rsidRPr="0075302B">
        <w:t xml:space="preserve"> (UPM),</w:t>
      </w:r>
    </w:p>
    <w:p w:rsidR="00141970" w:rsidRPr="0075302B" w:rsidRDefault="00141970" w:rsidP="0075302B">
      <w:pPr>
        <w:pStyle w:val="NoSpacing"/>
      </w:pPr>
      <w:r w:rsidRPr="0075302B">
        <w:t xml:space="preserve">43400 Serdang </w:t>
      </w:r>
    </w:p>
    <w:p w:rsidR="00141970" w:rsidRPr="0075302B" w:rsidRDefault="00141970" w:rsidP="0075302B">
      <w:pPr>
        <w:pStyle w:val="NoSpacing"/>
      </w:pPr>
      <w:r w:rsidRPr="0075302B">
        <w:t>Selangor Darul Ehsan</w:t>
      </w:r>
    </w:p>
    <w:p w:rsidR="00F81843" w:rsidRPr="0075302B" w:rsidRDefault="00141970" w:rsidP="0075302B">
      <w:pPr>
        <w:pStyle w:val="NoSpacing"/>
      </w:pPr>
      <w:r w:rsidRPr="0075302B">
        <w:t>Malaysia</w:t>
      </w:r>
    </w:p>
    <w:sectPr w:rsidR="00F81843" w:rsidRPr="0075302B" w:rsidSect="009F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E1742"/>
    <w:rsid w:val="000730A7"/>
    <w:rsid w:val="00086DC6"/>
    <w:rsid w:val="000E1742"/>
    <w:rsid w:val="000F5974"/>
    <w:rsid w:val="00104837"/>
    <w:rsid w:val="0014037A"/>
    <w:rsid w:val="00141970"/>
    <w:rsid w:val="00166C86"/>
    <w:rsid w:val="00196C12"/>
    <w:rsid w:val="001B1F55"/>
    <w:rsid w:val="001C71FB"/>
    <w:rsid w:val="001F2EF1"/>
    <w:rsid w:val="002206A3"/>
    <w:rsid w:val="00231BC4"/>
    <w:rsid w:val="00252E7D"/>
    <w:rsid w:val="002542A7"/>
    <w:rsid w:val="0027037A"/>
    <w:rsid w:val="002A61A5"/>
    <w:rsid w:val="002B344D"/>
    <w:rsid w:val="002D3BD9"/>
    <w:rsid w:val="00312FA4"/>
    <w:rsid w:val="003E4DCF"/>
    <w:rsid w:val="00407EBF"/>
    <w:rsid w:val="00417F01"/>
    <w:rsid w:val="00423EA1"/>
    <w:rsid w:val="004377DC"/>
    <w:rsid w:val="004438EB"/>
    <w:rsid w:val="00455DCF"/>
    <w:rsid w:val="0046288F"/>
    <w:rsid w:val="004C41DD"/>
    <w:rsid w:val="00545CB0"/>
    <w:rsid w:val="005931A5"/>
    <w:rsid w:val="0059404E"/>
    <w:rsid w:val="005C0D1B"/>
    <w:rsid w:val="00630D57"/>
    <w:rsid w:val="00630F5D"/>
    <w:rsid w:val="00645185"/>
    <w:rsid w:val="00646441"/>
    <w:rsid w:val="006928E4"/>
    <w:rsid w:val="006B02CF"/>
    <w:rsid w:val="0075302B"/>
    <w:rsid w:val="00777A8B"/>
    <w:rsid w:val="0078172A"/>
    <w:rsid w:val="007B6B08"/>
    <w:rsid w:val="007C5561"/>
    <w:rsid w:val="007F2A7E"/>
    <w:rsid w:val="00814AD8"/>
    <w:rsid w:val="00817A65"/>
    <w:rsid w:val="0085236B"/>
    <w:rsid w:val="008C75E5"/>
    <w:rsid w:val="00905211"/>
    <w:rsid w:val="00910D4D"/>
    <w:rsid w:val="00927FA4"/>
    <w:rsid w:val="009371B2"/>
    <w:rsid w:val="009504B1"/>
    <w:rsid w:val="00983F12"/>
    <w:rsid w:val="009B114A"/>
    <w:rsid w:val="009B339A"/>
    <w:rsid w:val="009F35DF"/>
    <w:rsid w:val="00A0455D"/>
    <w:rsid w:val="00A07C88"/>
    <w:rsid w:val="00A144D7"/>
    <w:rsid w:val="00A20B27"/>
    <w:rsid w:val="00A45EE9"/>
    <w:rsid w:val="00A977FB"/>
    <w:rsid w:val="00AA683E"/>
    <w:rsid w:val="00AB301C"/>
    <w:rsid w:val="00AF3608"/>
    <w:rsid w:val="00B10CFA"/>
    <w:rsid w:val="00B556F9"/>
    <w:rsid w:val="00BC677E"/>
    <w:rsid w:val="00BF273F"/>
    <w:rsid w:val="00BF432F"/>
    <w:rsid w:val="00C06C04"/>
    <w:rsid w:val="00C91197"/>
    <w:rsid w:val="00CB7220"/>
    <w:rsid w:val="00CB79E5"/>
    <w:rsid w:val="00CC73AE"/>
    <w:rsid w:val="00CE2FD2"/>
    <w:rsid w:val="00CE655E"/>
    <w:rsid w:val="00D03225"/>
    <w:rsid w:val="00D120DF"/>
    <w:rsid w:val="00D822B2"/>
    <w:rsid w:val="00DA7B48"/>
    <w:rsid w:val="00DD14A7"/>
    <w:rsid w:val="00DD7D56"/>
    <w:rsid w:val="00DF7FC4"/>
    <w:rsid w:val="00E02BDB"/>
    <w:rsid w:val="00E711DD"/>
    <w:rsid w:val="00F620C1"/>
    <w:rsid w:val="00F81843"/>
    <w:rsid w:val="00F92E19"/>
    <w:rsid w:val="00FF44A9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42"/>
    <w:rPr>
      <w:rFonts w:ascii="Calibri" w:eastAsia="SimSun" w:hAnsi="Calibri" w:cs="Times New Roman"/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377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77D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377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377DC"/>
    <w:rPr>
      <w:b/>
      <w:bCs/>
    </w:rPr>
  </w:style>
  <w:style w:type="character" w:styleId="Emphasis">
    <w:name w:val="Emphasis"/>
    <w:basedOn w:val="DefaultParagraphFont"/>
    <w:uiPriority w:val="20"/>
    <w:qFormat/>
    <w:rsid w:val="004377DC"/>
    <w:rPr>
      <w:i/>
      <w:iCs/>
    </w:rPr>
  </w:style>
  <w:style w:type="paragraph" w:styleId="ListParagraph">
    <w:name w:val="List Paragraph"/>
    <w:basedOn w:val="Normal"/>
    <w:uiPriority w:val="34"/>
    <w:qFormat/>
    <w:rsid w:val="004377DC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Hyperlink">
    <w:name w:val="Hyperlink"/>
    <w:basedOn w:val="DefaultParagraphFont"/>
    <w:unhideWhenUsed/>
    <w:rsid w:val="000E174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455D"/>
  </w:style>
  <w:style w:type="character" w:customStyle="1" w:styleId="apple-converted-space">
    <w:name w:val="apple-converted-space"/>
    <w:basedOn w:val="DefaultParagraphFont"/>
    <w:rsid w:val="00A0455D"/>
  </w:style>
  <w:style w:type="paragraph" w:styleId="BalloonText">
    <w:name w:val="Balloon Text"/>
    <w:basedOn w:val="Normal"/>
    <w:link w:val="BalloonTextChar"/>
    <w:uiPriority w:val="99"/>
    <w:semiHidden/>
    <w:unhideWhenUsed/>
    <w:rsid w:val="005C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1B"/>
    <w:rPr>
      <w:rFonts w:ascii="Segoe UI" w:eastAsia="SimSun" w:hAnsi="Segoe UI" w:cs="Segoe UI"/>
      <w:sz w:val="18"/>
      <w:szCs w:val="18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44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-MY"/>
    </w:rPr>
  </w:style>
  <w:style w:type="paragraph" w:styleId="NoSpacing">
    <w:name w:val="No Spacing"/>
    <w:uiPriority w:val="1"/>
    <w:qFormat/>
    <w:rsid w:val="0075302B"/>
    <w:pPr>
      <w:spacing w:after="0" w:line="240" w:lineRule="auto"/>
    </w:pPr>
    <w:rPr>
      <w:rFonts w:ascii="Calibri" w:eastAsia="SimSun" w:hAnsi="Calibri" w:cs="Times New Roman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7C5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zhiqin@ppukm.ukm.edu.my" TargetMode="External"/><Relationship Id="rId5" Type="http://schemas.openxmlformats.org/officeDocument/2006/relationships/hyperlink" Target="mailto:Drruveena81@gmail.com" TargetMode="External"/><Relationship Id="rId4" Type="http://schemas.openxmlformats.org/officeDocument/2006/relationships/hyperlink" Target="mailto:najibaz@usim.edu.my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 Chieng</dc:creator>
  <cp:lastModifiedBy>Chieng Jin Yu</cp:lastModifiedBy>
  <cp:revision>17</cp:revision>
  <cp:lastPrinted>2014-10-17T08:23:00Z</cp:lastPrinted>
  <dcterms:created xsi:type="dcterms:W3CDTF">2018-05-14T09:21:00Z</dcterms:created>
  <dcterms:modified xsi:type="dcterms:W3CDTF">2018-08-24T07:48:00Z</dcterms:modified>
</cp:coreProperties>
</file>