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D3" w:rsidRDefault="00B95DD3" w:rsidP="00DD512C">
      <w:pPr>
        <w:spacing w:after="0"/>
        <w:rPr>
          <w:rFonts w:ascii="Times New Roman" w:hAnsi="Times New Roman"/>
          <w:color w:val="030303"/>
          <w:sz w:val="24"/>
          <w:szCs w:val="24"/>
          <w:shd w:val="clear" w:color="auto" w:fill="FFFFFE"/>
        </w:rPr>
      </w:pPr>
      <w:bookmarkStart w:id="0" w:name="_GoBack"/>
      <w:bookmarkEnd w:id="0"/>
      <w:r>
        <w:rPr>
          <w:rFonts w:ascii="Times New Roman" w:hAnsi="Times New Roman"/>
          <w:color w:val="030303"/>
          <w:sz w:val="24"/>
          <w:szCs w:val="24"/>
          <w:shd w:val="clear" w:color="auto" w:fill="FFFFFE"/>
        </w:rPr>
        <w:t>Editor-in-Chief,</w:t>
      </w:r>
    </w:p>
    <w:p w:rsidR="00B95DD3" w:rsidRDefault="00B95DD3" w:rsidP="00DD512C">
      <w:pPr>
        <w:spacing w:after="0"/>
        <w:rPr>
          <w:rFonts w:ascii="Times New Roman" w:hAnsi="Times New Roman"/>
          <w:color w:val="030303"/>
          <w:sz w:val="24"/>
          <w:szCs w:val="24"/>
          <w:shd w:val="clear" w:color="auto" w:fill="FFFFFE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FFFFE"/>
        </w:rPr>
        <w:t>International Journal of Public Health Research,</w:t>
      </w:r>
    </w:p>
    <w:p w:rsidR="00B47A6C" w:rsidRDefault="00B95DD3" w:rsidP="00DD512C">
      <w:pPr>
        <w:spacing w:after="0"/>
        <w:rPr>
          <w:rFonts w:ascii="Times New Roman" w:hAnsi="Times New Roman"/>
          <w:color w:val="030303"/>
          <w:sz w:val="24"/>
          <w:szCs w:val="24"/>
          <w:shd w:val="clear" w:color="auto" w:fill="FFFFFE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FFFFE"/>
        </w:rPr>
        <w:t xml:space="preserve">Department of Community Health,  </w:t>
      </w:r>
    </w:p>
    <w:p w:rsidR="00B95DD3" w:rsidRPr="00E9060B" w:rsidRDefault="00B95DD3" w:rsidP="00DD512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9060B">
        <w:rPr>
          <w:rFonts w:ascii="Times New Roman" w:hAnsi="Times New Roman"/>
          <w:sz w:val="24"/>
          <w:szCs w:val="24"/>
          <w:shd w:val="clear" w:color="auto" w:fill="FFFFFF"/>
        </w:rPr>
        <w:t>Universiti Kebangsaan Malaysia Medical Centre,</w:t>
      </w:r>
    </w:p>
    <w:p w:rsidR="00B95DD3" w:rsidRPr="00E9060B" w:rsidRDefault="00B95DD3" w:rsidP="00DD512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9060B">
        <w:rPr>
          <w:rFonts w:ascii="Times New Roman" w:hAnsi="Times New Roman"/>
          <w:sz w:val="24"/>
          <w:szCs w:val="24"/>
          <w:shd w:val="clear" w:color="auto" w:fill="FFFFFF"/>
        </w:rPr>
        <w:t xml:space="preserve">Jalan Yaacob Latif, Bandar Tun Razak, </w:t>
      </w:r>
    </w:p>
    <w:p w:rsidR="00B95DD3" w:rsidRPr="00E9060B" w:rsidRDefault="00B95DD3" w:rsidP="00DD512C">
      <w:pPr>
        <w:spacing w:after="0"/>
        <w:rPr>
          <w:rFonts w:ascii="Times New Roman" w:hAnsi="Times New Roman"/>
          <w:sz w:val="24"/>
          <w:szCs w:val="24"/>
        </w:rPr>
      </w:pPr>
      <w:r w:rsidRPr="00E9060B">
        <w:rPr>
          <w:rFonts w:ascii="Times New Roman" w:hAnsi="Times New Roman"/>
          <w:sz w:val="24"/>
          <w:szCs w:val="24"/>
          <w:shd w:val="clear" w:color="auto" w:fill="FFFFFF"/>
        </w:rPr>
        <w:t>56000, Kuala Lumpur, Malaysia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5DD3" w:rsidRPr="00E9060B" w:rsidRDefault="00B95DD3" w:rsidP="00DD512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541A" w:rsidRPr="00E9060B" w:rsidRDefault="0045541A" w:rsidP="00DD512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06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Sir,</w:t>
      </w:r>
    </w:p>
    <w:p w:rsidR="0045541A" w:rsidRPr="00E9060B" w:rsidRDefault="0045541A" w:rsidP="00DD51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41A" w:rsidRPr="00E9060B" w:rsidRDefault="0045541A" w:rsidP="00DD512C">
      <w:pPr>
        <w:spacing w:after="0"/>
        <w:rPr>
          <w:rFonts w:ascii="Times New Roman" w:hAnsi="Times New Roman"/>
          <w:b/>
          <w:sz w:val="24"/>
          <w:szCs w:val="24"/>
        </w:rPr>
      </w:pPr>
      <w:r w:rsidRPr="00E9060B">
        <w:rPr>
          <w:rFonts w:ascii="Times New Roman" w:hAnsi="Times New Roman"/>
          <w:b/>
          <w:noProof/>
          <w:sz w:val="24"/>
          <w:szCs w:val="24"/>
        </w:rPr>
        <w:t>SUBMISSION</w:t>
      </w:r>
      <w:r w:rsidRPr="00E9060B">
        <w:rPr>
          <w:rFonts w:ascii="Times New Roman" w:hAnsi="Times New Roman"/>
          <w:b/>
          <w:sz w:val="24"/>
          <w:szCs w:val="24"/>
        </w:rPr>
        <w:t xml:space="preserve"> FOR MANUSCRIPT.</w:t>
      </w:r>
    </w:p>
    <w:p w:rsidR="0045541A" w:rsidRPr="00E9060B" w:rsidRDefault="0045541A" w:rsidP="00DD51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41A" w:rsidRPr="00E9060B" w:rsidRDefault="0045541A" w:rsidP="00DD51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60B">
        <w:rPr>
          <w:rFonts w:ascii="Times New Roman" w:hAnsi="Times New Roman"/>
          <w:sz w:val="24"/>
          <w:szCs w:val="24"/>
        </w:rPr>
        <w:t xml:space="preserve">With regard the above matter, I’m as the corresponding author on behalf of the </w:t>
      </w:r>
      <w:r w:rsidRPr="00E9060B">
        <w:rPr>
          <w:rFonts w:ascii="Times New Roman" w:hAnsi="Times New Roman"/>
          <w:noProof/>
          <w:sz w:val="24"/>
          <w:szCs w:val="24"/>
        </w:rPr>
        <w:t>list</w:t>
      </w:r>
      <w:r w:rsidR="004641EA" w:rsidRPr="00E9060B">
        <w:rPr>
          <w:rFonts w:ascii="Times New Roman" w:hAnsi="Times New Roman"/>
          <w:noProof/>
          <w:sz w:val="24"/>
          <w:szCs w:val="24"/>
        </w:rPr>
        <w:t>ed</w:t>
      </w:r>
      <w:r w:rsidRPr="00E9060B">
        <w:rPr>
          <w:rFonts w:ascii="Times New Roman" w:hAnsi="Times New Roman"/>
          <w:sz w:val="24"/>
          <w:szCs w:val="24"/>
        </w:rPr>
        <w:t xml:space="preserve"> author is going to submit our manuscript for review and publish in this journal. Below are the details;</w:t>
      </w:r>
    </w:p>
    <w:p w:rsidR="002F5987" w:rsidRPr="00E9060B" w:rsidRDefault="002F5987" w:rsidP="00DD51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41A" w:rsidRPr="00E9060B" w:rsidRDefault="000133E3" w:rsidP="00DD512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060B">
        <w:rPr>
          <w:rFonts w:ascii="Times New Roman" w:hAnsi="Times New Roman"/>
          <w:b/>
          <w:sz w:val="24"/>
          <w:szCs w:val="24"/>
        </w:rPr>
        <w:t>Title:</w:t>
      </w:r>
      <w:r w:rsidR="0045541A" w:rsidRPr="00E9060B">
        <w:rPr>
          <w:rFonts w:ascii="Times New Roman" w:hAnsi="Times New Roman"/>
          <w:b/>
          <w:sz w:val="24"/>
          <w:szCs w:val="24"/>
        </w:rPr>
        <w:t xml:space="preserve"> </w:t>
      </w:r>
    </w:p>
    <w:p w:rsidR="00DD512C" w:rsidRPr="00DD512C" w:rsidRDefault="00DD512C" w:rsidP="00DD512C">
      <w:pPr>
        <w:tabs>
          <w:tab w:val="left" w:pos="3385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12C">
        <w:rPr>
          <w:rFonts w:ascii="Times New Roman" w:hAnsi="Times New Roman"/>
          <w:b/>
          <w:bCs/>
          <w:sz w:val="24"/>
          <w:szCs w:val="24"/>
          <w:lang w:val="en-GB"/>
        </w:rPr>
        <w:t xml:space="preserve">THE ASSOCIATION OF KNOWLEDGE, ATTITUDE AND PRACTICE WITH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24 </w:t>
      </w:r>
      <w:r w:rsidRPr="00DD512C">
        <w:rPr>
          <w:rFonts w:ascii="Times New Roman" w:hAnsi="Times New Roman"/>
          <w:b/>
          <w:bCs/>
          <w:sz w:val="24"/>
          <w:szCs w:val="24"/>
          <w:lang w:val="en-GB"/>
        </w:rPr>
        <w:t>HOURS URINARY SODIUM EXCRETION</w:t>
      </w:r>
      <w:r w:rsidRPr="00DD512C">
        <w:rPr>
          <w:rFonts w:ascii="Times New Roman" w:hAnsi="Times New Roman"/>
          <w:b/>
          <w:bCs/>
          <w:sz w:val="24"/>
          <w:szCs w:val="24"/>
        </w:rPr>
        <w:t xml:space="preserve"> AMONG MALAY ETHNIC IN MALAYSIA.</w:t>
      </w:r>
    </w:p>
    <w:p w:rsidR="0045541A" w:rsidRPr="00E9060B" w:rsidRDefault="00DD512C" w:rsidP="00DD512C">
      <w:pPr>
        <w:tabs>
          <w:tab w:val="left" w:pos="3385"/>
        </w:tabs>
        <w:spacing w:after="0"/>
        <w:ind w:left="14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818D0" w:rsidRDefault="000133E3" w:rsidP="00DD512C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E9060B">
        <w:rPr>
          <w:rFonts w:ascii="Times New Roman" w:hAnsi="Times New Roman"/>
          <w:b/>
          <w:sz w:val="24"/>
          <w:szCs w:val="24"/>
        </w:rPr>
        <w:t>Author:</w:t>
      </w:r>
      <w:r w:rsidR="0045541A" w:rsidRPr="00E9060B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</w:p>
    <w:tbl>
      <w:tblPr>
        <w:tblW w:w="889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983"/>
        <w:gridCol w:w="2031"/>
      </w:tblGrid>
      <w:tr w:rsidR="005818D0" w:rsidRPr="00071A11" w:rsidTr="00DE73DA">
        <w:trPr>
          <w:trHeight w:val="113"/>
        </w:trPr>
        <w:tc>
          <w:tcPr>
            <w:tcW w:w="2932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Author’s Name</w:t>
            </w:r>
          </w:p>
        </w:tc>
        <w:tc>
          <w:tcPr>
            <w:tcW w:w="4111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1856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5818D0" w:rsidRPr="00071A11" w:rsidTr="00DE73DA">
        <w:trPr>
          <w:trHeight w:val="826"/>
        </w:trPr>
        <w:tc>
          <w:tcPr>
            <w:tcW w:w="2932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numPr>
                <w:ilvl w:val="0"/>
                <w:numId w:val="1"/>
              </w:numPr>
              <w:spacing w:after="0"/>
              <w:ind w:left="27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 xml:space="preserve">Diana Mahat 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27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818D0" w:rsidRPr="00071A11" w:rsidRDefault="005818D0" w:rsidP="00DD51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1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Department of Community Health, </w:t>
            </w:r>
          </w:p>
          <w:p w:rsidR="005818D0" w:rsidRPr="00071A11" w:rsidRDefault="005818D0" w:rsidP="00DD51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1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Faculty of Medicine, </w:t>
            </w:r>
          </w:p>
          <w:p w:rsidR="005818D0" w:rsidRPr="00071A11" w:rsidRDefault="005818D0" w:rsidP="00DD51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1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UKM Medical Centre,</w:t>
            </w:r>
          </w:p>
          <w:p w:rsidR="005818D0" w:rsidRPr="00071A11" w:rsidRDefault="005818D0" w:rsidP="00DD51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1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Jalan Yaacob Latif, Bandar Tun Razak, </w:t>
            </w:r>
          </w:p>
          <w:p w:rsidR="005818D0" w:rsidRPr="00071A11" w:rsidRDefault="005818D0" w:rsidP="00DD5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56000, Kuala Lumpur, Malaysia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818D0" w:rsidRPr="00071A11" w:rsidRDefault="00AD04B1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00125" cy="419100"/>
                  <wp:effectExtent l="0" t="0" r="9525" b="0"/>
                  <wp:docPr id="1" name="Picture 1" descr="m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5" t="56512" r="43423" b="34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8D0" w:rsidRPr="00071A11" w:rsidTr="00DE73DA">
        <w:trPr>
          <w:trHeight w:val="892"/>
        </w:trPr>
        <w:tc>
          <w:tcPr>
            <w:tcW w:w="2932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numPr>
                <w:ilvl w:val="0"/>
                <w:numId w:val="1"/>
              </w:numPr>
              <w:spacing w:after="0"/>
              <w:ind w:left="27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Zaleha Md Isa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27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818D0" w:rsidRPr="00071A11" w:rsidRDefault="00AD04B1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DE9">
              <w:rPr>
                <w:noProof/>
                <w:lang w:val="en-GB" w:eastAsia="en-GB"/>
              </w:rPr>
              <w:drawing>
                <wp:inline distT="0" distB="0" distL="0" distR="0">
                  <wp:extent cx="1152525" cy="571500"/>
                  <wp:effectExtent l="0" t="0" r="9525" b="0"/>
                  <wp:docPr id="2" name="Picture 1" descr="Description: C:\Documents and Settings\K014359\Desktop\dr. zaleha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K014359\Desktop\dr. zaleha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8D0" w:rsidRPr="00071A11" w:rsidTr="00DE73DA">
        <w:trPr>
          <w:trHeight w:val="935"/>
        </w:trPr>
        <w:tc>
          <w:tcPr>
            <w:tcW w:w="2932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numPr>
                <w:ilvl w:val="0"/>
                <w:numId w:val="1"/>
              </w:numPr>
              <w:spacing w:after="0"/>
              <w:ind w:left="27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Azmi Mohd Tamil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27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818D0" w:rsidRPr="00071A11" w:rsidRDefault="00AD04B1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9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57275" cy="619125"/>
                  <wp:effectExtent l="0" t="0" r="9525" b="9525"/>
                  <wp:docPr id="3" name="Picture 3" descr="sign prof az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 prof az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8D0" w:rsidRPr="00071A11" w:rsidTr="00DE73DA">
        <w:trPr>
          <w:trHeight w:val="978"/>
        </w:trPr>
        <w:tc>
          <w:tcPr>
            <w:tcW w:w="2932" w:type="dxa"/>
            <w:shd w:val="clear" w:color="auto" w:fill="auto"/>
          </w:tcPr>
          <w:p w:rsidR="00DE73DA" w:rsidRDefault="005818D0" w:rsidP="00DD512C">
            <w:pPr>
              <w:pStyle w:val="ListParagraph"/>
              <w:numPr>
                <w:ilvl w:val="0"/>
                <w:numId w:val="1"/>
              </w:numPr>
              <w:spacing w:after="0"/>
              <w:ind w:left="27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 xml:space="preserve">Mohd Ihsani </w:t>
            </w:r>
          </w:p>
          <w:p w:rsidR="00011FE3" w:rsidRPr="00071A11" w:rsidRDefault="00DE73DA" w:rsidP="00DE73DA">
            <w:pPr>
              <w:pStyle w:val="ListParagraph"/>
              <w:spacing w:after="0"/>
              <w:ind w:left="2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818D0" w:rsidRPr="00071A11">
              <w:rPr>
                <w:rFonts w:ascii="Times New Roman" w:hAnsi="Times New Roman"/>
                <w:sz w:val="24"/>
                <w:szCs w:val="24"/>
              </w:rPr>
              <w:t>Mahmood</w:t>
            </w:r>
          </w:p>
        </w:tc>
        <w:tc>
          <w:tcPr>
            <w:tcW w:w="4111" w:type="dxa"/>
            <w:vMerge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818D0" w:rsidRPr="00071A11" w:rsidRDefault="00AD04B1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49530</wp:posOffset>
                  </wp:positionV>
                  <wp:extent cx="1113155" cy="485775"/>
                  <wp:effectExtent l="0" t="0" r="0" b="9525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" t="777" r="70361" b="71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8D0" w:rsidRPr="00071A11" w:rsidTr="00DE73DA">
        <w:trPr>
          <w:trHeight w:val="978"/>
        </w:trPr>
        <w:tc>
          <w:tcPr>
            <w:tcW w:w="2932" w:type="dxa"/>
            <w:shd w:val="clear" w:color="auto" w:fill="auto"/>
          </w:tcPr>
          <w:p w:rsidR="005818D0" w:rsidRPr="00071A11" w:rsidRDefault="005818D0" w:rsidP="00DD512C">
            <w:pPr>
              <w:pStyle w:val="ListParagraph"/>
              <w:numPr>
                <w:ilvl w:val="0"/>
                <w:numId w:val="1"/>
              </w:numPr>
              <w:spacing w:after="0"/>
              <w:ind w:left="273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Fatimah Othman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27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11FE3" w:rsidRPr="00071A11" w:rsidRDefault="00011FE3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Centre for Nutrition Epidemiology Research,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Institute for Public Health,</w:t>
            </w:r>
          </w:p>
          <w:p w:rsidR="00011FE3" w:rsidRPr="00071A11" w:rsidRDefault="00011FE3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Ministry of Health,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Jalan Bangsar,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A11">
              <w:rPr>
                <w:rFonts w:ascii="Times New Roman" w:hAnsi="Times New Roman"/>
                <w:sz w:val="24"/>
                <w:szCs w:val="24"/>
              </w:rPr>
              <w:t>50590 Kuala Lumpur, Malaysia</w:t>
            </w:r>
          </w:p>
        </w:tc>
        <w:tc>
          <w:tcPr>
            <w:tcW w:w="1856" w:type="dxa"/>
            <w:shd w:val="clear" w:color="auto" w:fill="auto"/>
          </w:tcPr>
          <w:p w:rsidR="005818D0" w:rsidRPr="00071A11" w:rsidRDefault="00AD04B1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12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00" cy="590550"/>
                  <wp:effectExtent l="0" t="0" r="0" b="0"/>
                  <wp:docPr id="4" name="Picture 4" descr="FATIM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TIM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30734" b="49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8D0" w:rsidRPr="00071A11" w:rsidTr="00DE73DA">
        <w:trPr>
          <w:trHeight w:val="1089"/>
        </w:trPr>
        <w:tc>
          <w:tcPr>
            <w:tcW w:w="2932" w:type="dxa"/>
            <w:shd w:val="clear" w:color="auto" w:fill="auto"/>
          </w:tcPr>
          <w:p w:rsidR="005818D0" w:rsidRPr="00071A11" w:rsidRDefault="004528CC" w:rsidP="00DD512C">
            <w:pPr>
              <w:pStyle w:val="ListParagraph"/>
              <w:numPr>
                <w:ilvl w:val="0"/>
                <w:numId w:val="1"/>
              </w:numPr>
              <w:spacing w:after="0"/>
              <w:ind w:left="273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Rashidah Ambak</w:t>
            </w:r>
          </w:p>
          <w:p w:rsidR="005818D0" w:rsidRPr="00071A11" w:rsidRDefault="005818D0" w:rsidP="00DD512C">
            <w:pPr>
              <w:pStyle w:val="ListParagraph"/>
              <w:spacing w:after="0"/>
              <w:ind w:left="27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818D0" w:rsidRPr="00071A11" w:rsidRDefault="005818D0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818D0" w:rsidRPr="00071A11" w:rsidRDefault="00AD04B1" w:rsidP="00DD51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57275" cy="600075"/>
                  <wp:effectExtent l="0" t="0" r="9525" b="9525"/>
                  <wp:docPr id="5" name="Picture 5" descr="SIGNATURE RASHID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NATURE RASHID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406" w:rsidRDefault="005818D0" w:rsidP="00DD512C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E2740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h</w:t>
      </w:r>
      <w:r w:rsidR="00E27406" w:rsidRPr="00E274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e</w:t>
      </w:r>
      <w:r w:rsidR="00E27406" w:rsidRPr="00791E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objective of this study is to determine </w:t>
      </w:r>
      <w:r w:rsidR="00E27406" w:rsidRPr="00791EEA">
        <w:rPr>
          <w:rFonts w:ascii="Times New Roman" w:hAnsi="Times New Roman"/>
          <w:sz w:val="24"/>
          <w:szCs w:val="24"/>
        </w:rPr>
        <w:t xml:space="preserve">the associations between knowledge, attitude and practice </w:t>
      </w:r>
      <w:r w:rsidR="00E27406">
        <w:rPr>
          <w:rFonts w:ascii="Times New Roman" w:hAnsi="Times New Roman"/>
          <w:sz w:val="24"/>
          <w:szCs w:val="24"/>
        </w:rPr>
        <w:t>on</w:t>
      </w:r>
      <w:r w:rsidR="00E27406" w:rsidRPr="00791EEA">
        <w:rPr>
          <w:rFonts w:ascii="Times New Roman" w:hAnsi="Times New Roman"/>
          <w:sz w:val="24"/>
          <w:szCs w:val="24"/>
        </w:rPr>
        <w:t xml:space="preserve"> sodium intake among Malays ethnicity</w:t>
      </w:r>
      <w:r w:rsidR="00E27406">
        <w:rPr>
          <w:rFonts w:ascii="Times New Roman" w:hAnsi="Times New Roman"/>
          <w:sz w:val="24"/>
          <w:szCs w:val="24"/>
        </w:rPr>
        <w:t xml:space="preserve"> in Malaysia. This study also will identify major food groups which contribute</w:t>
      </w:r>
      <w:r w:rsidR="00E27406" w:rsidRPr="00791EEA">
        <w:rPr>
          <w:rFonts w:ascii="Times New Roman" w:hAnsi="Times New Roman"/>
          <w:sz w:val="24"/>
          <w:szCs w:val="24"/>
        </w:rPr>
        <w:t xml:space="preserve"> to the dietary sodium intake</w:t>
      </w:r>
      <w:r w:rsidR="00E27406">
        <w:rPr>
          <w:rFonts w:ascii="Times New Roman" w:hAnsi="Times New Roman"/>
          <w:sz w:val="24"/>
          <w:szCs w:val="24"/>
        </w:rPr>
        <w:t xml:space="preserve"> among them.</w:t>
      </w:r>
      <w:r w:rsidR="00E27406" w:rsidRPr="00791E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5D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T</w:t>
      </w:r>
      <w:r w:rsidR="00E27406" w:rsidRPr="00791EEA">
        <w:rPr>
          <w:rFonts w:ascii="Times New Roman" w:hAnsi="Times New Roman"/>
          <w:bCs/>
          <w:sz w:val="24"/>
          <w:szCs w:val="24"/>
        </w:rPr>
        <w:t xml:space="preserve">his information </w:t>
      </w:r>
      <w:r w:rsidR="00E27406">
        <w:rPr>
          <w:rFonts w:ascii="Times New Roman" w:hAnsi="Times New Roman"/>
          <w:bCs/>
          <w:sz w:val="24"/>
          <w:szCs w:val="24"/>
        </w:rPr>
        <w:t xml:space="preserve">is necessary in order to provide a baseline for monitoring purpose and also for the development of new strategies and </w:t>
      </w:r>
      <w:r w:rsidR="00E27406" w:rsidRPr="00791EEA">
        <w:rPr>
          <w:rFonts w:ascii="Times New Roman" w:hAnsi="Times New Roman"/>
          <w:bCs/>
          <w:sz w:val="24"/>
          <w:szCs w:val="24"/>
        </w:rPr>
        <w:t>promotion</w:t>
      </w:r>
      <w:r w:rsidR="00E27406">
        <w:rPr>
          <w:rFonts w:ascii="Times New Roman" w:hAnsi="Times New Roman"/>
          <w:bCs/>
          <w:sz w:val="24"/>
          <w:szCs w:val="24"/>
        </w:rPr>
        <w:t>al</w:t>
      </w:r>
      <w:r w:rsidR="00E27406" w:rsidRPr="00791EEA">
        <w:rPr>
          <w:rFonts w:ascii="Times New Roman" w:hAnsi="Times New Roman"/>
          <w:bCs/>
          <w:sz w:val="24"/>
          <w:szCs w:val="24"/>
        </w:rPr>
        <w:t xml:space="preserve"> activities at the national level </w:t>
      </w:r>
      <w:r w:rsidR="00E27406" w:rsidRPr="00791EEA">
        <w:rPr>
          <w:rFonts w:ascii="Times New Roman" w:hAnsi="Times New Roman"/>
          <w:sz w:val="24"/>
          <w:szCs w:val="24"/>
        </w:rPr>
        <w:t>that enables effective public education initiatives development</w:t>
      </w:r>
      <w:r w:rsidR="00E27406" w:rsidRPr="00791EEA">
        <w:rPr>
          <w:rFonts w:ascii="Times New Roman" w:hAnsi="Times New Roman"/>
          <w:bCs/>
          <w:sz w:val="24"/>
          <w:szCs w:val="24"/>
        </w:rPr>
        <w:t>.</w:t>
      </w:r>
    </w:p>
    <w:p w:rsidR="00FC674A" w:rsidRPr="00E9060B" w:rsidRDefault="00FC674A" w:rsidP="00DD512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512C" w:rsidRDefault="00091FB9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42D">
        <w:rPr>
          <w:rFonts w:ascii="Times New Roman" w:hAnsi="Times New Roman"/>
          <w:sz w:val="24"/>
          <w:szCs w:val="24"/>
        </w:rPr>
        <w:t>Please acknowledge that all authors have read and approved the content of the manuscript and there is no conflict of interest among the authors.</w:t>
      </w:r>
      <w:r w:rsidR="00B95DD3">
        <w:rPr>
          <w:rFonts w:ascii="Times New Roman" w:hAnsi="Times New Roman"/>
          <w:sz w:val="24"/>
          <w:szCs w:val="24"/>
        </w:rPr>
        <w:t xml:space="preserve"> </w:t>
      </w:r>
    </w:p>
    <w:p w:rsidR="00DD512C" w:rsidRDefault="00DD512C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1FB9" w:rsidRDefault="00091FB9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42D">
        <w:rPr>
          <w:rFonts w:ascii="Times New Roman" w:hAnsi="Times New Roman"/>
          <w:sz w:val="24"/>
          <w:szCs w:val="24"/>
        </w:rPr>
        <w:t>Th</w:t>
      </w:r>
      <w:r w:rsidR="00DD512C">
        <w:rPr>
          <w:rFonts w:ascii="Times New Roman" w:hAnsi="Times New Roman"/>
          <w:sz w:val="24"/>
          <w:szCs w:val="24"/>
        </w:rPr>
        <w:t>ank you for your consideration.</w:t>
      </w:r>
    </w:p>
    <w:p w:rsidR="00DD512C" w:rsidRPr="00C3442D" w:rsidRDefault="00DD512C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1FB9" w:rsidRPr="00C3442D" w:rsidRDefault="00091FB9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42D">
        <w:rPr>
          <w:rFonts w:ascii="Times New Roman" w:hAnsi="Times New Roman"/>
          <w:sz w:val="24"/>
          <w:szCs w:val="24"/>
        </w:rPr>
        <w:t>Yours sincerely,</w:t>
      </w:r>
    </w:p>
    <w:p w:rsidR="00091FB9" w:rsidRDefault="00AD04B1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1FB9">
        <w:rPr>
          <w:noProof/>
          <w:lang w:val="en-GB" w:eastAsia="en-GB"/>
        </w:rPr>
        <w:drawing>
          <wp:inline distT="0" distB="0" distL="0" distR="0">
            <wp:extent cx="2162175" cy="53340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61108" r="70473" b="2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D0" w:rsidRDefault="005818D0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(Dr Diana Mahat)</w:t>
      </w:r>
    </w:p>
    <w:p w:rsidR="00DD512C" w:rsidRDefault="00DD512C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512C" w:rsidRDefault="00DD512C" w:rsidP="00DD51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512C" w:rsidRPr="00E9060B" w:rsidRDefault="00DE73DA" w:rsidP="00DE73DA">
      <w:pPr>
        <w:pStyle w:val="NoSpacing"/>
        <w:tabs>
          <w:tab w:val="left" w:pos="749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D512C" w:rsidRPr="00E9060B" w:rsidSect="00885A99">
      <w:headerReference w:type="default" r:id="rId15"/>
      <w:pgSz w:w="12240" w:h="15840"/>
      <w:pgMar w:top="993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DD" w:rsidRDefault="005267DD" w:rsidP="0056358B">
      <w:pPr>
        <w:spacing w:after="0" w:line="240" w:lineRule="auto"/>
      </w:pPr>
      <w:r>
        <w:separator/>
      </w:r>
    </w:p>
  </w:endnote>
  <w:endnote w:type="continuationSeparator" w:id="0">
    <w:p w:rsidR="005267DD" w:rsidRDefault="005267DD" w:rsidP="005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DD" w:rsidRDefault="005267DD" w:rsidP="0056358B">
      <w:pPr>
        <w:spacing w:after="0" w:line="240" w:lineRule="auto"/>
      </w:pPr>
      <w:r>
        <w:separator/>
      </w:r>
    </w:p>
  </w:footnote>
  <w:footnote w:type="continuationSeparator" w:id="0">
    <w:p w:rsidR="005267DD" w:rsidRDefault="005267DD" w:rsidP="005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8B" w:rsidRPr="00DE73DA" w:rsidRDefault="00FC674A" w:rsidP="0056358B">
    <w:pPr>
      <w:pStyle w:val="Header"/>
      <w:jc w:val="right"/>
      <w:rPr>
        <w:rFonts w:ascii="Times New Roman" w:hAnsi="Times New Roman"/>
        <w:b/>
        <w:sz w:val="24"/>
        <w:szCs w:val="24"/>
      </w:rPr>
    </w:pPr>
    <w:r w:rsidRPr="00DE73DA">
      <w:rPr>
        <w:rFonts w:ascii="Times New Roman" w:hAnsi="Times New Roman"/>
        <w:b/>
        <w:sz w:val="24"/>
        <w:szCs w:val="24"/>
      </w:rPr>
      <w:t>Original Article</w:t>
    </w:r>
  </w:p>
  <w:p w:rsidR="0056358B" w:rsidRDefault="00563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CBB"/>
    <w:multiLevelType w:val="hybridMultilevel"/>
    <w:tmpl w:val="39782548"/>
    <w:lvl w:ilvl="0" w:tplc="4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e0tLSwMDMxNzY2MjZU0lEKTi0uzszPAymwqAUARhF7HSwAAAA="/>
  </w:docVars>
  <w:rsids>
    <w:rsidRoot w:val="0045541A"/>
    <w:rsid w:val="00003B1E"/>
    <w:rsid w:val="00011FE3"/>
    <w:rsid w:val="000133E3"/>
    <w:rsid w:val="00022EAD"/>
    <w:rsid w:val="0002722A"/>
    <w:rsid w:val="0003350B"/>
    <w:rsid w:val="00040CCE"/>
    <w:rsid w:val="00057827"/>
    <w:rsid w:val="00060518"/>
    <w:rsid w:val="00071A11"/>
    <w:rsid w:val="0007358E"/>
    <w:rsid w:val="00073C08"/>
    <w:rsid w:val="00077B4A"/>
    <w:rsid w:val="00080425"/>
    <w:rsid w:val="000817A5"/>
    <w:rsid w:val="00085774"/>
    <w:rsid w:val="000905FD"/>
    <w:rsid w:val="0009162F"/>
    <w:rsid w:val="00091B0F"/>
    <w:rsid w:val="00091FB9"/>
    <w:rsid w:val="00093FD3"/>
    <w:rsid w:val="000B1079"/>
    <w:rsid w:val="000B18EB"/>
    <w:rsid w:val="000B1E59"/>
    <w:rsid w:val="000B2523"/>
    <w:rsid w:val="000B6270"/>
    <w:rsid w:val="000C23B9"/>
    <w:rsid w:val="000D2D58"/>
    <w:rsid w:val="000D3754"/>
    <w:rsid w:val="000D4E62"/>
    <w:rsid w:val="000F369F"/>
    <w:rsid w:val="000F47B9"/>
    <w:rsid w:val="000F55FA"/>
    <w:rsid w:val="000F5A35"/>
    <w:rsid w:val="000F7B76"/>
    <w:rsid w:val="000F7C13"/>
    <w:rsid w:val="00112FB8"/>
    <w:rsid w:val="001171D6"/>
    <w:rsid w:val="00133CC1"/>
    <w:rsid w:val="00134FCA"/>
    <w:rsid w:val="001419D0"/>
    <w:rsid w:val="001540D9"/>
    <w:rsid w:val="00165016"/>
    <w:rsid w:val="00165FEC"/>
    <w:rsid w:val="00166A08"/>
    <w:rsid w:val="0017175A"/>
    <w:rsid w:val="001968B2"/>
    <w:rsid w:val="001A2867"/>
    <w:rsid w:val="001A4416"/>
    <w:rsid w:val="001A61DE"/>
    <w:rsid w:val="001C078F"/>
    <w:rsid w:val="001C6FD0"/>
    <w:rsid w:val="001C7006"/>
    <w:rsid w:val="001D1495"/>
    <w:rsid w:val="001D6158"/>
    <w:rsid w:val="001F076A"/>
    <w:rsid w:val="001F513A"/>
    <w:rsid w:val="0021072F"/>
    <w:rsid w:val="00217866"/>
    <w:rsid w:val="002255B4"/>
    <w:rsid w:val="00234DA9"/>
    <w:rsid w:val="00235433"/>
    <w:rsid w:val="00235499"/>
    <w:rsid w:val="00235D73"/>
    <w:rsid w:val="00235FB4"/>
    <w:rsid w:val="0023781B"/>
    <w:rsid w:val="0024057A"/>
    <w:rsid w:val="00252BC2"/>
    <w:rsid w:val="002559F0"/>
    <w:rsid w:val="0026689C"/>
    <w:rsid w:val="00274F5B"/>
    <w:rsid w:val="00275B4F"/>
    <w:rsid w:val="00287AB5"/>
    <w:rsid w:val="00293E7D"/>
    <w:rsid w:val="00294181"/>
    <w:rsid w:val="002A2255"/>
    <w:rsid w:val="002A286C"/>
    <w:rsid w:val="002A5118"/>
    <w:rsid w:val="002B0C45"/>
    <w:rsid w:val="002B22B6"/>
    <w:rsid w:val="002B4A65"/>
    <w:rsid w:val="002C0D0B"/>
    <w:rsid w:val="002C39A2"/>
    <w:rsid w:val="002D66AD"/>
    <w:rsid w:val="002E0AA0"/>
    <w:rsid w:val="002E7507"/>
    <w:rsid w:val="002F28FE"/>
    <w:rsid w:val="002F37DA"/>
    <w:rsid w:val="002F50D6"/>
    <w:rsid w:val="002F5987"/>
    <w:rsid w:val="002F5D44"/>
    <w:rsid w:val="002F70BB"/>
    <w:rsid w:val="00303B67"/>
    <w:rsid w:val="00303D49"/>
    <w:rsid w:val="003041CF"/>
    <w:rsid w:val="00311063"/>
    <w:rsid w:val="003142A3"/>
    <w:rsid w:val="00324152"/>
    <w:rsid w:val="0033198B"/>
    <w:rsid w:val="0033238E"/>
    <w:rsid w:val="003328AD"/>
    <w:rsid w:val="00334AD5"/>
    <w:rsid w:val="003410E7"/>
    <w:rsid w:val="0034216B"/>
    <w:rsid w:val="00352896"/>
    <w:rsid w:val="003562EE"/>
    <w:rsid w:val="003677DC"/>
    <w:rsid w:val="00367CCD"/>
    <w:rsid w:val="00367E68"/>
    <w:rsid w:val="00374DF8"/>
    <w:rsid w:val="00377BE5"/>
    <w:rsid w:val="003815A4"/>
    <w:rsid w:val="0039664B"/>
    <w:rsid w:val="003A34B2"/>
    <w:rsid w:val="003A4A4D"/>
    <w:rsid w:val="003B3DEE"/>
    <w:rsid w:val="003C21D6"/>
    <w:rsid w:val="003C757F"/>
    <w:rsid w:val="003C7632"/>
    <w:rsid w:val="003D399F"/>
    <w:rsid w:val="003E0C56"/>
    <w:rsid w:val="003E3FAD"/>
    <w:rsid w:val="003F6096"/>
    <w:rsid w:val="004027ED"/>
    <w:rsid w:val="00402F37"/>
    <w:rsid w:val="004042E5"/>
    <w:rsid w:val="004058D3"/>
    <w:rsid w:val="00414434"/>
    <w:rsid w:val="00425367"/>
    <w:rsid w:val="00430EB7"/>
    <w:rsid w:val="004359A9"/>
    <w:rsid w:val="004528CC"/>
    <w:rsid w:val="0045541A"/>
    <w:rsid w:val="0046199D"/>
    <w:rsid w:val="004641EA"/>
    <w:rsid w:val="004706C8"/>
    <w:rsid w:val="00472A93"/>
    <w:rsid w:val="00483F46"/>
    <w:rsid w:val="0048538C"/>
    <w:rsid w:val="004976F0"/>
    <w:rsid w:val="004A064A"/>
    <w:rsid w:val="004A1785"/>
    <w:rsid w:val="004A3891"/>
    <w:rsid w:val="004A3C40"/>
    <w:rsid w:val="004A5BF2"/>
    <w:rsid w:val="004B1068"/>
    <w:rsid w:val="004B3E98"/>
    <w:rsid w:val="004C1DF9"/>
    <w:rsid w:val="004E3D85"/>
    <w:rsid w:val="00504B6D"/>
    <w:rsid w:val="00505D93"/>
    <w:rsid w:val="00513A09"/>
    <w:rsid w:val="00521D84"/>
    <w:rsid w:val="00523441"/>
    <w:rsid w:val="005267DD"/>
    <w:rsid w:val="00531D91"/>
    <w:rsid w:val="00534F83"/>
    <w:rsid w:val="00543F10"/>
    <w:rsid w:val="005544E2"/>
    <w:rsid w:val="00560E59"/>
    <w:rsid w:val="0056358B"/>
    <w:rsid w:val="005651E9"/>
    <w:rsid w:val="00580E8E"/>
    <w:rsid w:val="005818D0"/>
    <w:rsid w:val="005957C3"/>
    <w:rsid w:val="005A7908"/>
    <w:rsid w:val="005B150B"/>
    <w:rsid w:val="005D61F5"/>
    <w:rsid w:val="005D76F5"/>
    <w:rsid w:val="005D7A48"/>
    <w:rsid w:val="005E71C6"/>
    <w:rsid w:val="005F4112"/>
    <w:rsid w:val="005F496A"/>
    <w:rsid w:val="0060493D"/>
    <w:rsid w:val="0061433A"/>
    <w:rsid w:val="00615AF1"/>
    <w:rsid w:val="00620D36"/>
    <w:rsid w:val="00631F1B"/>
    <w:rsid w:val="006338FC"/>
    <w:rsid w:val="00635FF6"/>
    <w:rsid w:val="00644224"/>
    <w:rsid w:val="00644A5D"/>
    <w:rsid w:val="00650081"/>
    <w:rsid w:val="00651D72"/>
    <w:rsid w:val="00652A5F"/>
    <w:rsid w:val="00656921"/>
    <w:rsid w:val="00657D45"/>
    <w:rsid w:val="00657F3F"/>
    <w:rsid w:val="00666766"/>
    <w:rsid w:val="006668BC"/>
    <w:rsid w:val="006718E0"/>
    <w:rsid w:val="00671B62"/>
    <w:rsid w:val="006769F4"/>
    <w:rsid w:val="00682731"/>
    <w:rsid w:val="0069226F"/>
    <w:rsid w:val="00693614"/>
    <w:rsid w:val="00694BDC"/>
    <w:rsid w:val="0069650E"/>
    <w:rsid w:val="006A037A"/>
    <w:rsid w:val="006C2D00"/>
    <w:rsid w:val="006C61FC"/>
    <w:rsid w:val="006C67BF"/>
    <w:rsid w:val="006C6DAB"/>
    <w:rsid w:val="006D0FAC"/>
    <w:rsid w:val="006D6015"/>
    <w:rsid w:val="006E278C"/>
    <w:rsid w:val="006F4FDC"/>
    <w:rsid w:val="006F5A5F"/>
    <w:rsid w:val="00704599"/>
    <w:rsid w:val="00705174"/>
    <w:rsid w:val="00705F3A"/>
    <w:rsid w:val="007112EC"/>
    <w:rsid w:val="00714F54"/>
    <w:rsid w:val="007230B3"/>
    <w:rsid w:val="007243D6"/>
    <w:rsid w:val="007266C2"/>
    <w:rsid w:val="00730F1D"/>
    <w:rsid w:val="0073749D"/>
    <w:rsid w:val="00752A06"/>
    <w:rsid w:val="007571D9"/>
    <w:rsid w:val="00760207"/>
    <w:rsid w:val="00772CA3"/>
    <w:rsid w:val="00780061"/>
    <w:rsid w:val="0078250B"/>
    <w:rsid w:val="0078439D"/>
    <w:rsid w:val="00786EA2"/>
    <w:rsid w:val="00787A2E"/>
    <w:rsid w:val="007B089D"/>
    <w:rsid w:val="007C1EF2"/>
    <w:rsid w:val="007C4620"/>
    <w:rsid w:val="007D1D07"/>
    <w:rsid w:val="007D3368"/>
    <w:rsid w:val="007D3918"/>
    <w:rsid w:val="007D628D"/>
    <w:rsid w:val="007D68D2"/>
    <w:rsid w:val="007D740C"/>
    <w:rsid w:val="007E2B27"/>
    <w:rsid w:val="007F40DB"/>
    <w:rsid w:val="00804046"/>
    <w:rsid w:val="0081422A"/>
    <w:rsid w:val="00824F46"/>
    <w:rsid w:val="00825C57"/>
    <w:rsid w:val="00827B69"/>
    <w:rsid w:val="008305F3"/>
    <w:rsid w:val="00847E76"/>
    <w:rsid w:val="00861D1E"/>
    <w:rsid w:val="00862D95"/>
    <w:rsid w:val="00863BE0"/>
    <w:rsid w:val="008701BC"/>
    <w:rsid w:val="00873404"/>
    <w:rsid w:val="00885A99"/>
    <w:rsid w:val="00886342"/>
    <w:rsid w:val="00892B26"/>
    <w:rsid w:val="00894013"/>
    <w:rsid w:val="008B7034"/>
    <w:rsid w:val="008C3485"/>
    <w:rsid w:val="008E0472"/>
    <w:rsid w:val="008E04EE"/>
    <w:rsid w:val="008E1CD6"/>
    <w:rsid w:val="008E66C0"/>
    <w:rsid w:val="008E71F0"/>
    <w:rsid w:val="008F02D5"/>
    <w:rsid w:val="008F0593"/>
    <w:rsid w:val="00903344"/>
    <w:rsid w:val="00912EAF"/>
    <w:rsid w:val="00913B80"/>
    <w:rsid w:val="009146E8"/>
    <w:rsid w:val="009232B3"/>
    <w:rsid w:val="00926EFD"/>
    <w:rsid w:val="00934FEA"/>
    <w:rsid w:val="009408AF"/>
    <w:rsid w:val="00944A17"/>
    <w:rsid w:val="00950273"/>
    <w:rsid w:val="00950505"/>
    <w:rsid w:val="00961CAA"/>
    <w:rsid w:val="00962078"/>
    <w:rsid w:val="00974718"/>
    <w:rsid w:val="00984135"/>
    <w:rsid w:val="00985FA5"/>
    <w:rsid w:val="0099008A"/>
    <w:rsid w:val="00992933"/>
    <w:rsid w:val="00995EBB"/>
    <w:rsid w:val="009A5304"/>
    <w:rsid w:val="009C2133"/>
    <w:rsid w:val="009C701B"/>
    <w:rsid w:val="009D1D82"/>
    <w:rsid w:val="009D7E25"/>
    <w:rsid w:val="00A048CC"/>
    <w:rsid w:val="00A135D2"/>
    <w:rsid w:val="00A22A4E"/>
    <w:rsid w:val="00A26264"/>
    <w:rsid w:val="00A2688D"/>
    <w:rsid w:val="00A40FCE"/>
    <w:rsid w:val="00A438DB"/>
    <w:rsid w:val="00A452E3"/>
    <w:rsid w:val="00A57F60"/>
    <w:rsid w:val="00A665F9"/>
    <w:rsid w:val="00A66799"/>
    <w:rsid w:val="00A7190A"/>
    <w:rsid w:val="00A80CAA"/>
    <w:rsid w:val="00A86FFA"/>
    <w:rsid w:val="00A93DA7"/>
    <w:rsid w:val="00AA4503"/>
    <w:rsid w:val="00AC15BC"/>
    <w:rsid w:val="00AC7BDA"/>
    <w:rsid w:val="00AD04B1"/>
    <w:rsid w:val="00AD132F"/>
    <w:rsid w:val="00AF3E3B"/>
    <w:rsid w:val="00AF6BCC"/>
    <w:rsid w:val="00B12081"/>
    <w:rsid w:val="00B210AD"/>
    <w:rsid w:val="00B21427"/>
    <w:rsid w:val="00B33967"/>
    <w:rsid w:val="00B42038"/>
    <w:rsid w:val="00B43719"/>
    <w:rsid w:val="00B444C0"/>
    <w:rsid w:val="00B448DF"/>
    <w:rsid w:val="00B44AE7"/>
    <w:rsid w:val="00B45E55"/>
    <w:rsid w:val="00B47A6C"/>
    <w:rsid w:val="00B47C95"/>
    <w:rsid w:val="00B53471"/>
    <w:rsid w:val="00B5771A"/>
    <w:rsid w:val="00B60D08"/>
    <w:rsid w:val="00B610CC"/>
    <w:rsid w:val="00B637B2"/>
    <w:rsid w:val="00B6587A"/>
    <w:rsid w:val="00B77E26"/>
    <w:rsid w:val="00B8508C"/>
    <w:rsid w:val="00B90F4F"/>
    <w:rsid w:val="00B95DD3"/>
    <w:rsid w:val="00B96FFA"/>
    <w:rsid w:val="00BA0517"/>
    <w:rsid w:val="00BA44E1"/>
    <w:rsid w:val="00BA532B"/>
    <w:rsid w:val="00BB0271"/>
    <w:rsid w:val="00BD0762"/>
    <w:rsid w:val="00BD235C"/>
    <w:rsid w:val="00BD31A7"/>
    <w:rsid w:val="00BE0398"/>
    <w:rsid w:val="00BE0635"/>
    <w:rsid w:val="00C17957"/>
    <w:rsid w:val="00C20A69"/>
    <w:rsid w:val="00C24D91"/>
    <w:rsid w:val="00C3192E"/>
    <w:rsid w:val="00C320AC"/>
    <w:rsid w:val="00C50E18"/>
    <w:rsid w:val="00C610DD"/>
    <w:rsid w:val="00C645F0"/>
    <w:rsid w:val="00C66045"/>
    <w:rsid w:val="00C8298B"/>
    <w:rsid w:val="00CA0163"/>
    <w:rsid w:val="00CA1E32"/>
    <w:rsid w:val="00CA4A86"/>
    <w:rsid w:val="00CB2A85"/>
    <w:rsid w:val="00CE046E"/>
    <w:rsid w:val="00CE04FE"/>
    <w:rsid w:val="00CE163E"/>
    <w:rsid w:val="00CE1DE0"/>
    <w:rsid w:val="00CE7320"/>
    <w:rsid w:val="00CF24A5"/>
    <w:rsid w:val="00CF2EF7"/>
    <w:rsid w:val="00D03962"/>
    <w:rsid w:val="00D23D16"/>
    <w:rsid w:val="00D256B2"/>
    <w:rsid w:val="00D257C4"/>
    <w:rsid w:val="00D35C8D"/>
    <w:rsid w:val="00D4162D"/>
    <w:rsid w:val="00D46E4F"/>
    <w:rsid w:val="00D5354B"/>
    <w:rsid w:val="00D7369F"/>
    <w:rsid w:val="00D75336"/>
    <w:rsid w:val="00D8480A"/>
    <w:rsid w:val="00D8539C"/>
    <w:rsid w:val="00D877FA"/>
    <w:rsid w:val="00D95F7E"/>
    <w:rsid w:val="00D979A1"/>
    <w:rsid w:val="00DA0EAE"/>
    <w:rsid w:val="00DA4685"/>
    <w:rsid w:val="00DB21CA"/>
    <w:rsid w:val="00DB22B9"/>
    <w:rsid w:val="00DC25A9"/>
    <w:rsid w:val="00DC4541"/>
    <w:rsid w:val="00DC533A"/>
    <w:rsid w:val="00DD432D"/>
    <w:rsid w:val="00DD512C"/>
    <w:rsid w:val="00DE4331"/>
    <w:rsid w:val="00DE70E4"/>
    <w:rsid w:val="00DE73DA"/>
    <w:rsid w:val="00DF0C90"/>
    <w:rsid w:val="00E014C3"/>
    <w:rsid w:val="00E03F3E"/>
    <w:rsid w:val="00E2344F"/>
    <w:rsid w:val="00E27406"/>
    <w:rsid w:val="00E27D9F"/>
    <w:rsid w:val="00E32F6F"/>
    <w:rsid w:val="00E36DB2"/>
    <w:rsid w:val="00E455E0"/>
    <w:rsid w:val="00E5041A"/>
    <w:rsid w:val="00E5465F"/>
    <w:rsid w:val="00E55ACF"/>
    <w:rsid w:val="00E5642E"/>
    <w:rsid w:val="00E62A1A"/>
    <w:rsid w:val="00E708F6"/>
    <w:rsid w:val="00E74784"/>
    <w:rsid w:val="00E777C3"/>
    <w:rsid w:val="00E83DF1"/>
    <w:rsid w:val="00E9060B"/>
    <w:rsid w:val="00E917D4"/>
    <w:rsid w:val="00E95BAF"/>
    <w:rsid w:val="00EA1AE9"/>
    <w:rsid w:val="00EA1EF9"/>
    <w:rsid w:val="00EA7BC3"/>
    <w:rsid w:val="00EC1396"/>
    <w:rsid w:val="00EC4248"/>
    <w:rsid w:val="00ED158B"/>
    <w:rsid w:val="00ED583F"/>
    <w:rsid w:val="00EE0662"/>
    <w:rsid w:val="00EF2FD4"/>
    <w:rsid w:val="00EF4300"/>
    <w:rsid w:val="00EF783D"/>
    <w:rsid w:val="00F01FA1"/>
    <w:rsid w:val="00F02842"/>
    <w:rsid w:val="00F10A2D"/>
    <w:rsid w:val="00F219D2"/>
    <w:rsid w:val="00F32925"/>
    <w:rsid w:val="00F329C0"/>
    <w:rsid w:val="00F41CDC"/>
    <w:rsid w:val="00F54750"/>
    <w:rsid w:val="00F54D46"/>
    <w:rsid w:val="00F55462"/>
    <w:rsid w:val="00F640D6"/>
    <w:rsid w:val="00F70BDD"/>
    <w:rsid w:val="00F715DF"/>
    <w:rsid w:val="00F77BE5"/>
    <w:rsid w:val="00F839FF"/>
    <w:rsid w:val="00FB5578"/>
    <w:rsid w:val="00FC0874"/>
    <w:rsid w:val="00FC09BB"/>
    <w:rsid w:val="00FC2550"/>
    <w:rsid w:val="00FC4D34"/>
    <w:rsid w:val="00FC674A"/>
    <w:rsid w:val="00FD0CBA"/>
    <w:rsid w:val="00FE68B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D025B-8D0A-4BE2-BF31-B43CB2E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2F5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1A"/>
    <w:pPr>
      <w:ind w:left="720"/>
      <w:contextualSpacing/>
    </w:pPr>
  </w:style>
  <w:style w:type="character" w:styleId="Hyperlink">
    <w:name w:val="Hyperlink"/>
    <w:uiPriority w:val="99"/>
    <w:unhideWhenUsed/>
    <w:rsid w:val="0045541A"/>
    <w:rPr>
      <w:color w:val="0000FF"/>
      <w:u w:val="single"/>
    </w:rPr>
  </w:style>
  <w:style w:type="character" w:styleId="Strong">
    <w:name w:val="Strong"/>
    <w:uiPriority w:val="22"/>
    <w:qFormat/>
    <w:rsid w:val="00704599"/>
    <w:rPr>
      <w:b/>
      <w:bCs/>
    </w:rPr>
  </w:style>
  <w:style w:type="character" w:styleId="Emphasis">
    <w:name w:val="Emphasis"/>
    <w:uiPriority w:val="20"/>
    <w:qFormat/>
    <w:rsid w:val="002F37DA"/>
    <w:rPr>
      <w:i/>
      <w:iCs/>
    </w:rPr>
  </w:style>
  <w:style w:type="character" w:customStyle="1" w:styleId="apple-converted-space">
    <w:name w:val="apple-converted-space"/>
    <w:basedOn w:val="DefaultParagraphFont"/>
    <w:rsid w:val="002F37DA"/>
  </w:style>
  <w:style w:type="paragraph" w:styleId="Header">
    <w:name w:val="header"/>
    <w:basedOn w:val="Normal"/>
    <w:link w:val="HeaderChar"/>
    <w:uiPriority w:val="99"/>
    <w:unhideWhenUsed/>
    <w:rsid w:val="0056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635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6358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0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2F59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91FB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8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B84A-B7DB-47D3-B05C-1E744A3E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Diana Mahat</cp:lastModifiedBy>
  <cp:revision>2</cp:revision>
  <dcterms:created xsi:type="dcterms:W3CDTF">2017-08-07T04:49:00Z</dcterms:created>
  <dcterms:modified xsi:type="dcterms:W3CDTF">2017-08-07T04:49:00Z</dcterms:modified>
</cp:coreProperties>
</file>